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rPr>
          <w:b/>
          <w:bCs/>
          <w:sz w:val="28"/>
          <w:szCs w:val="28"/>
        </w:rPr>
      </w:pPr>
      <w:r>
        <w:rPr>
          <w:b/>
          <w:bCs/>
          <w:sz w:val="28"/>
          <w:szCs w:val="28"/>
          <w:lang w:val="en-US"/>
        </w:rPr>
        <w:t>Minutes of the Twenty Seventh Annual General Meeting of Uckfield U3A</w:t>
      </w:r>
    </w:p>
    <w:p>
      <w:pPr>
        <w:pStyle w:val="Body"/>
        <w:rPr>
          <w:b/>
          <w:bCs/>
          <w:sz w:val="28"/>
          <w:szCs w:val="28"/>
        </w:rPr>
      </w:pPr>
      <w:r>
        <w:rPr>
          <w:b/>
          <w:bCs/>
          <w:sz w:val="28"/>
          <w:szCs w:val="28"/>
        </w:rPr>
      </w:r>
    </w:p>
    <w:p>
      <w:pPr>
        <w:pStyle w:val="Body"/>
        <w:rPr>
          <w:sz w:val="24"/>
          <w:szCs w:val="24"/>
        </w:rPr>
      </w:pPr>
      <w:r>
        <w:rPr>
          <w:sz w:val="24"/>
          <w:szCs w:val="24"/>
          <w:lang w:val="en-US"/>
        </w:rPr>
        <w:t>Held in the Weald Hall, Civic Centre, Uckfield on the afternoon of Friday 4th July 2025.</w:t>
      </w:r>
    </w:p>
    <w:p>
      <w:pPr>
        <w:pStyle w:val="Body"/>
        <w:rPr>
          <w:sz w:val="24"/>
          <w:szCs w:val="24"/>
        </w:rPr>
      </w:pPr>
      <w:r>
        <w:rPr>
          <w:sz w:val="24"/>
          <w:szCs w:val="24"/>
          <w:lang w:val="en-US"/>
        </w:rPr>
        <w:t>The meeting  commenced at 2.48pm.</w:t>
      </w:r>
    </w:p>
    <w:p>
      <w:pPr>
        <w:pStyle w:val="Body"/>
        <w:rPr>
          <w:sz w:val="24"/>
          <w:szCs w:val="24"/>
        </w:rPr>
      </w:pPr>
      <w:r>
        <w:rPr>
          <w:sz w:val="24"/>
          <w:szCs w:val="24"/>
        </w:rPr>
      </w:r>
    </w:p>
    <w:p>
      <w:pPr>
        <w:pStyle w:val="Body"/>
        <w:rPr>
          <w:sz w:val="24"/>
          <w:szCs w:val="24"/>
        </w:rPr>
      </w:pPr>
      <w:r>
        <w:rPr>
          <w:sz w:val="24"/>
          <w:szCs w:val="24"/>
          <w:lang w:val="en-US"/>
        </w:rPr>
        <w:t>Committee members present:- Debbie Barnes - Chair; Beryl Venables - Vice Chair; Linda Woodhouse - Treasurer; John Sully - Secretary.</w:t>
      </w:r>
    </w:p>
    <w:p>
      <w:pPr>
        <w:pStyle w:val="Body"/>
        <w:rPr>
          <w:sz w:val="24"/>
          <w:szCs w:val="24"/>
        </w:rPr>
      </w:pPr>
      <w:r>
        <w:rPr>
          <w:sz w:val="24"/>
          <w:szCs w:val="24"/>
          <w:lang w:val="en-US"/>
        </w:rPr>
        <w:t>Geoff Cooper - Publicity Officer; Anita Hewson - New Members Contact; Christine Kinnersley - Membership Secretary; Paul Sparks; Barbara Taylor - Group Liaison.</w:t>
      </w:r>
    </w:p>
    <w:p>
      <w:pPr>
        <w:pStyle w:val="Body"/>
        <w:rPr>
          <w:sz w:val="24"/>
          <w:szCs w:val="24"/>
        </w:rPr>
      </w:pPr>
      <w:r>
        <w:rPr>
          <w:sz w:val="24"/>
          <w:szCs w:val="24"/>
          <w:lang w:val="en-US"/>
        </w:rPr>
        <w:t>110 members were present.</w:t>
      </w:r>
    </w:p>
    <w:p>
      <w:pPr>
        <w:pStyle w:val="Body"/>
        <w:rPr>
          <w:sz w:val="24"/>
          <w:szCs w:val="24"/>
        </w:rPr>
      </w:pPr>
      <w:r>
        <w:rPr>
          <w:sz w:val="24"/>
          <w:szCs w:val="24"/>
        </w:rPr>
      </w:r>
    </w:p>
    <w:p>
      <w:pPr>
        <w:pStyle w:val="Body"/>
        <w:numPr>
          <w:ilvl w:val="0"/>
          <w:numId w:val="1"/>
        </w:numPr>
        <w:ind w:hanging="393" w:start="393" w:end="0"/>
        <w:rPr>
          <w:sz w:val="24"/>
          <w:szCs w:val="24"/>
          <w:lang w:val="en-US"/>
        </w:rPr>
      </w:pPr>
      <w:r>
        <w:rPr>
          <w:sz w:val="24"/>
          <w:szCs w:val="24"/>
          <w:lang w:val="en-US"/>
        </w:rPr>
        <w:t xml:space="preserve"> </w:t>
      </w:r>
      <w:r>
        <w:rPr>
          <w:sz w:val="24"/>
          <w:szCs w:val="24"/>
          <w:lang w:val="en-US"/>
        </w:rPr>
        <w:t>Welcome and Apologies. The Chair welcomed everyone to the AGM. Apologies were received from Susan Butler, Nick and Mary Hunwick, Patricia McAnally, and Fiona McNally.</w:t>
      </w:r>
    </w:p>
    <w:p>
      <w:pPr>
        <w:pStyle w:val="Body"/>
        <w:rPr>
          <w:sz w:val="24"/>
          <w:szCs w:val="24"/>
        </w:rPr>
      </w:pPr>
      <w:r>
        <w:rPr>
          <w:sz w:val="24"/>
          <w:szCs w:val="24"/>
        </w:rPr>
      </w:r>
    </w:p>
    <w:p>
      <w:pPr>
        <w:pStyle w:val="Body"/>
        <w:numPr>
          <w:ilvl w:val="0"/>
          <w:numId w:val="1"/>
        </w:numPr>
        <w:ind w:hanging="393" w:start="393" w:end="0"/>
        <w:rPr>
          <w:sz w:val="24"/>
          <w:szCs w:val="24"/>
          <w:lang w:val="en-US"/>
        </w:rPr>
      </w:pPr>
      <w:r>
        <w:rPr>
          <w:sz w:val="24"/>
          <w:szCs w:val="24"/>
          <w:lang w:val="en-US"/>
        </w:rPr>
        <w:t xml:space="preserve">  </w:t>
      </w:r>
      <w:r>
        <w:rPr>
          <w:sz w:val="24"/>
          <w:szCs w:val="24"/>
          <w:lang w:val="en-US"/>
        </w:rPr>
        <w:t>The Minutes of the AGM held on July 5th, 2024, had been circulated. Adoption was        proposed by Sandie Boniface, seconded by Frances Sully, and unanimously agreed.</w:t>
      </w:r>
    </w:p>
    <w:p>
      <w:pPr>
        <w:pStyle w:val="Body"/>
        <w:rPr>
          <w:sz w:val="24"/>
          <w:szCs w:val="24"/>
        </w:rPr>
      </w:pPr>
      <w:r>
        <w:rPr>
          <w:sz w:val="24"/>
          <w:szCs w:val="24"/>
        </w:rPr>
      </w:r>
    </w:p>
    <w:p>
      <w:pPr>
        <w:pStyle w:val="Body"/>
        <w:numPr>
          <w:ilvl w:val="0"/>
          <w:numId w:val="1"/>
        </w:numPr>
        <w:ind w:hanging="393" w:start="393" w:end="0"/>
        <w:rPr>
          <w:sz w:val="24"/>
          <w:szCs w:val="24"/>
          <w:lang w:val="en-US"/>
        </w:rPr>
      </w:pPr>
      <w:r>
        <w:rPr>
          <w:sz w:val="24"/>
          <w:szCs w:val="24"/>
          <w:lang w:val="en-US"/>
        </w:rPr>
        <w:t>The Chair’s Annual Report had already been circulated.</w:t>
      </w:r>
    </w:p>
    <w:p>
      <w:pPr>
        <w:pStyle w:val="Body"/>
        <w:rPr>
          <w:sz w:val="24"/>
          <w:szCs w:val="24"/>
        </w:rPr>
      </w:pPr>
      <w:r>
        <w:rPr>
          <w:sz w:val="24"/>
          <w:szCs w:val="24"/>
        </w:rPr>
      </w:r>
    </w:p>
    <w:p>
      <w:pPr>
        <w:pStyle w:val="Body"/>
        <w:numPr>
          <w:ilvl w:val="0"/>
          <w:numId w:val="1"/>
        </w:numPr>
        <w:ind w:hanging="393" w:start="393" w:end="0"/>
        <w:rPr>
          <w:sz w:val="24"/>
          <w:szCs w:val="24"/>
          <w:lang w:val="en-US"/>
        </w:rPr>
      </w:pPr>
      <w:r>
        <w:rPr>
          <w:sz w:val="24"/>
          <w:szCs w:val="24"/>
          <w:lang w:val="en-US"/>
        </w:rPr>
        <w:t>The Chair thanked Linda Woodhouse for her hard work with Lloyds Bank over the last two years and for preparing the Annual Accounts. These had been countersigned by the Examiner and already circulated to members. Their adoption was proposed by David Brown, seconded by Gilly Brownsword, and unanimously agreed.</w:t>
      </w:r>
    </w:p>
    <w:p>
      <w:pPr>
        <w:pStyle w:val="Body"/>
        <w:rPr>
          <w:sz w:val="24"/>
          <w:szCs w:val="24"/>
        </w:rPr>
      </w:pPr>
      <w:r>
        <w:rPr>
          <w:sz w:val="24"/>
          <w:szCs w:val="24"/>
        </w:rPr>
      </w:r>
    </w:p>
    <w:p>
      <w:pPr>
        <w:pStyle w:val="Body"/>
        <w:numPr>
          <w:ilvl w:val="0"/>
          <w:numId w:val="1"/>
        </w:numPr>
        <w:ind w:hanging="393" w:start="393" w:end="0"/>
        <w:rPr>
          <w:sz w:val="24"/>
          <w:szCs w:val="24"/>
          <w:lang w:val="en-US"/>
        </w:rPr>
      </w:pPr>
      <w:r>
        <w:rPr>
          <w:sz w:val="24"/>
          <w:szCs w:val="24"/>
          <w:lang w:val="en-US"/>
        </w:rPr>
        <w:t>Sally Major was once again put forward as Examiner of the Accounts. Her appointment was proposed by Christine Tolfree, seconded by Diana Rowlinson, and unanimously agreed.</w:t>
      </w:r>
    </w:p>
    <w:p>
      <w:pPr>
        <w:pStyle w:val="Body"/>
        <w:rPr>
          <w:sz w:val="24"/>
          <w:szCs w:val="24"/>
        </w:rPr>
      </w:pPr>
      <w:r>
        <w:rPr>
          <w:sz w:val="24"/>
          <w:szCs w:val="24"/>
        </w:rPr>
      </w:r>
    </w:p>
    <w:p>
      <w:pPr>
        <w:pStyle w:val="Body"/>
        <w:numPr>
          <w:ilvl w:val="0"/>
          <w:numId w:val="1"/>
        </w:numPr>
        <w:ind w:hanging="393" w:start="393" w:end="0"/>
        <w:rPr>
          <w:sz w:val="24"/>
          <w:szCs w:val="24"/>
          <w:lang w:val="en-US"/>
        </w:rPr>
      </w:pPr>
      <w:r>
        <w:rPr>
          <w:sz w:val="24"/>
          <w:szCs w:val="24"/>
          <w:lang w:val="en-US"/>
        </w:rPr>
        <w:t>The Chair introduced proposed changes to the Committee. Geoff Cooper, Julie Eiloart, Joyce Gosling and John Sully were standing down and she thanked them all for their service, over a long period in the case of Joyce Gosling and Julie Eiloart. Other members of the Committee were prepared to carry on and the Chair thanked them all for their continuing work and commitment. Three members had agreed to to join, and had been proposed and seconded, namely Ann Coad, Sharon Foxwell and Louise King. All ten members of the Committee were appointed for the next year by unanimous agreement.</w:t>
      </w:r>
    </w:p>
    <w:p>
      <w:pPr>
        <w:pStyle w:val="Body"/>
        <w:rPr>
          <w:sz w:val="24"/>
          <w:szCs w:val="24"/>
        </w:rPr>
      </w:pPr>
      <w:r>
        <w:rPr>
          <w:sz w:val="24"/>
          <w:szCs w:val="24"/>
        </w:rPr>
      </w:r>
    </w:p>
    <w:p>
      <w:pPr>
        <w:pStyle w:val="Body"/>
        <w:numPr>
          <w:ilvl w:val="0"/>
          <w:numId w:val="1"/>
        </w:numPr>
        <w:ind w:hanging="393" w:start="393" w:end="0"/>
        <w:rPr>
          <w:sz w:val="24"/>
          <w:szCs w:val="24"/>
          <w:lang w:val="en-US"/>
        </w:rPr>
      </w:pPr>
      <w:r>
        <w:rPr>
          <w:sz w:val="24"/>
          <w:szCs w:val="24"/>
          <w:lang w:val="en-US"/>
        </w:rPr>
        <w:t xml:space="preserve">There was no other business.In her concluding remarks the Chair thanked everyone present for their involvement in the U3A, and notably Sarah Brooks for all her work on the website and email circulation. She also remarked on how many members help out at meetings and offer support, making our U3A the friendly and welcoming success that it is. Names mentioned were Anne Edwards, Eric and Sharon Senior, Jill Weller, Brenda Southan, Steve Pyett, Ray Pearce, David Airey, Fiona Souter, Pat Pitcher and Christine Tolfree.   </w:t>
      </w:r>
    </w:p>
    <w:p>
      <w:pPr>
        <w:pStyle w:val="Body"/>
        <w:rPr>
          <w:sz w:val="24"/>
          <w:szCs w:val="24"/>
        </w:rPr>
      </w:pPr>
      <w:r>
        <w:rPr>
          <w:sz w:val="24"/>
          <w:szCs w:val="24"/>
        </w:rPr>
      </w:r>
    </w:p>
    <w:p>
      <w:pPr>
        <w:pStyle w:val="Body"/>
        <w:rPr>
          <w:sz w:val="24"/>
          <w:szCs w:val="24"/>
        </w:rPr>
      </w:pPr>
      <w:r>
        <w:rPr>
          <w:sz w:val="24"/>
          <w:szCs w:val="24"/>
          <w:lang w:val="en-US"/>
        </w:rPr>
        <w:t>The meeting concluded at 3.04 pm</w:t>
      </w:r>
    </w:p>
    <w:p>
      <w:pPr>
        <w:pStyle w:val="Body"/>
        <w:rPr>
          <w:sz w:val="24"/>
          <w:szCs w:val="24"/>
        </w:rPr>
      </w:pPr>
      <w:r>
        <w:rPr>
          <w:sz w:val="24"/>
          <w:szCs w:val="24"/>
        </w:rPr>
      </w:r>
    </w:p>
    <w:p>
      <w:pPr>
        <w:pStyle w:val="Body"/>
        <w:rPr>
          <w:sz w:val="24"/>
          <w:szCs w:val="24"/>
        </w:rPr>
      </w:pPr>
      <w:r>
        <w:rPr>
          <w:sz w:val="24"/>
          <w:szCs w:val="24"/>
          <w:lang w:val="en-US"/>
        </w:rPr>
        <w:t xml:space="preserve">                    </w:t>
      </w:r>
    </w:p>
    <w:p>
      <w:pPr>
        <w:pStyle w:val="Body"/>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Helvetica Neue">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93" w:hanging="393"/>
      </w:pPr>
      <w:rPr>
        <w:caps w:val="false"/>
        <w:smallCaps w:val="false"/>
        <w:strike w:val="false"/>
        <w:dstrike w:val="false"/>
        <w:outline w:val="false"/>
        <w:emboss w:val="false"/>
        <w:imprint w:val="false"/>
        <w:spacing w:val="0"/>
        <w:w w:val="100"/>
        <w:kern w:val="0"/>
        <w:position w:val="0"/>
        <w:sz w:val="20"/>
        <w:vertAlign w:val="baseline"/>
      </w:rPr>
    </w:lvl>
    <w:lvl w:ilvl="1">
      <w:start w:val="1"/>
      <w:numFmt w:val="decimal"/>
      <w:lvlText w:val="%2."/>
      <w:lvlJc w:val="start"/>
      <w:pPr>
        <w:tabs>
          <w:tab w:val="num" w:pos="0"/>
        </w:tabs>
        <w:ind w:start="753" w:hanging="393"/>
      </w:pPr>
      <w:rPr>
        <w:caps w:val="false"/>
        <w:smallCaps w:val="false"/>
        <w:strike w:val="false"/>
        <w:dstrike w:val="false"/>
        <w:outline w:val="false"/>
        <w:emboss w:val="false"/>
        <w:imprint w:val="false"/>
        <w:spacing w:val="0"/>
        <w:w w:val="100"/>
        <w:kern w:val="0"/>
        <w:position w:val="0"/>
        <w:sz w:val="20"/>
        <w:vertAlign w:val="baseline"/>
      </w:rPr>
    </w:lvl>
    <w:lvl w:ilvl="2">
      <w:start w:val="1"/>
      <w:numFmt w:val="decimal"/>
      <w:lvlText w:val="%3."/>
      <w:lvlJc w:val="start"/>
      <w:pPr>
        <w:tabs>
          <w:tab w:val="num" w:pos="0"/>
        </w:tabs>
        <w:ind w:start="1113" w:hanging="393"/>
      </w:pPr>
      <w:rPr>
        <w:caps w:val="false"/>
        <w:smallCaps w:val="false"/>
        <w:strike w:val="false"/>
        <w:dstrike w:val="false"/>
        <w:outline w:val="false"/>
        <w:emboss w:val="false"/>
        <w:imprint w:val="false"/>
        <w:spacing w:val="0"/>
        <w:w w:val="100"/>
        <w:kern w:val="0"/>
        <w:position w:val="0"/>
        <w:sz w:val="20"/>
        <w:vertAlign w:val="baseline"/>
      </w:rPr>
    </w:lvl>
    <w:lvl w:ilvl="3">
      <w:start w:val="1"/>
      <w:numFmt w:val="decimal"/>
      <w:lvlText w:val="%4."/>
      <w:lvlJc w:val="start"/>
      <w:pPr>
        <w:tabs>
          <w:tab w:val="num" w:pos="0"/>
        </w:tabs>
        <w:ind w:start="1473" w:hanging="393"/>
      </w:pPr>
      <w:rPr>
        <w:caps w:val="false"/>
        <w:smallCaps w:val="false"/>
        <w:strike w:val="false"/>
        <w:dstrike w:val="false"/>
        <w:outline w:val="false"/>
        <w:emboss w:val="false"/>
        <w:imprint w:val="false"/>
        <w:spacing w:val="0"/>
        <w:w w:val="100"/>
        <w:kern w:val="0"/>
        <w:position w:val="0"/>
        <w:sz w:val="20"/>
        <w:vertAlign w:val="baseline"/>
      </w:rPr>
    </w:lvl>
    <w:lvl w:ilvl="4">
      <w:start w:val="1"/>
      <w:numFmt w:val="decimal"/>
      <w:lvlText w:val="%5."/>
      <w:lvlJc w:val="start"/>
      <w:pPr>
        <w:tabs>
          <w:tab w:val="num" w:pos="0"/>
        </w:tabs>
        <w:ind w:start="1833" w:hanging="393"/>
      </w:pPr>
      <w:rPr>
        <w:caps w:val="false"/>
        <w:smallCaps w:val="false"/>
        <w:strike w:val="false"/>
        <w:dstrike w:val="false"/>
        <w:outline w:val="false"/>
        <w:emboss w:val="false"/>
        <w:imprint w:val="false"/>
        <w:spacing w:val="0"/>
        <w:w w:val="100"/>
        <w:kern w:val="0"/>
        <w:position w:val="0"/>
        <w:sz w:val="20"/>
        <w:vertAlign w:val="baseline"/>
      </w:rPr>
    </w:lvl>
    <w:lvl w:ilvl="5">
      <w:start w:val="1"/>
      <w:numFmt w:val="decimal"/>
      <w:lvlText w:val="%6."/>
      <w:lvlJc w:val="start"/>
      <w:pPr>
        <w:tabs>
          <w:tab w:val="num" w:pos="0"/>
        </w:tabs>
        <w:ind w:start="2193" w:hanging="393"/>
      </w:pPr>
      <w:rPr>
        <w:caps w:val="false"/>
        <w:smallCaps w:val="false"/>
        <w:strike w:val="false"/>
        <w:dstrike w:val="false"/>
        <w:outline w:val="false"/>
        <w:emboss w:val="false"/>
        <w:imprint w:val="false"/>
        <w:spacing w:val="0"/>
        <w:w w:val="100"/>
        <w:kern w:val="0"/>
        <w:position w:val="0"/>
        <w:sz w:val="20"/>
        <w:vertAlign w:val="baseline"/>
      </w:rPr>
    </w:lvl>
    <w:lvl w:ilvl="6">
      <w:start w:val="1"/>
      <w:numFmt w:val="decimal"/>
      <w:lvlText w:val="%7."/>
      <w:lvlJc w:val="start"/>
      <w:pPr>
        <w:tabs>
          <w:tab w:val="num" w:pos="0"/>
        </w:tabs>
        <w:ind w:start="2553" w:hanging="393"/>
      </w:pPr>
      <w:rPr>
        <w:caps w:val="false"/>
        <w:smallCaps w:val="false"/>
        <w:strike w:val="false"/>
        <w:dstrike w:val="false"/>
        <w:outline w:val="false"/>
        <w:emboss w:val="false"/>
        <w:imprint w:val="false"/>
        <w:spacing w:val="0"/>
        <w:w w:val="100"/>
        <w:kern w:val="0"/>
        <w:position w:val="0"/>
        <w:sz w:val="20"/>
        <w:vertAlign w:val="baseline"/>
      </w:rPr>
    </w:lvl>
    <w:lvl w:ilvl="7">
      <w:start w:val="1"/>
      <w:numFmt w:val="decimal"/>
      <w:lvlText w:val="%8."/>
      <w:lvlJc w:val="start"/>
      <w:pPr>
        <w:tabs>
          <w:tab w:val="num" w:pos="0"/>
        </w:tabs>
        <w:ind w:start="2913" w:hanging="393"/>
      </w:pPr>
      <w:rPr>
        <w:caps w:val="false"/>
        <w:smallCaps w:val="false"/>
        <w:strike w:val="false"/>
        <w:dstrike w:val="false"/>
        <w:outline w:val="false"/>
        <w:emboss w:val="false"/>
        <w:imprint w:val="false"/>
        <w:spacing w:val="0"/>
        <w:w w:val="100"/>
        <w:kern w:val="0"/>
        <w:position w:val="0"/>
        <w:sz w:val="20"/>
        <w:vertAlign w:val="baseline"/>
      </w:rPr>
    </w:lvl>
    <w:lvl w:ilvl="8">
      <w:start w:val="1"/>
      <w:numFmt w:val="decimal"/>
      <w:lvlText w:val="%9."/>
      <w:lvlJc w:val="start"/>
      <w:pPr>
        <w:tabs>
          <w:tab w:val="num" w:pos="0"/>
        </w:tabs>
        <w:ind w:start="3273" w:hanging="393"/>
      </w:pPr>
      <w:rPr>
        <w:caps w:val="false"/>
        <w:smallCaps w:val="false"/>
        <w:strike w:val="false"/>
        <w:dstrike w:val="false"/>
        <w:outline w:val="false"/>
        <w:emboss w:val="false"/>
        <w:imprint w:val="false"/>
        <w:spacing w:val="0"/>
        <w:w w:val="100"/>
        <w:kern w:val="0"/>
        <w:position w:val="0"/>
        <w:sz w:val="20"/>
        <w:vertAlign w:val="baseli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ody">
    <w:name w:val="Body"/>
    <w:qFormat/>
    <w:pPr>
      <w:keepNext w:val="false"/>
      <w:keepLines w:val="false"/>
      <w:pageBreakBefore w:val="false"/>
      <w:widowControl/>
      <w:shd w:val="clear" w:color="auto" w:fill="auto"/>
      <w:suppressAutoHyphens w:val="false"/>
      <w:bidi w:val="0"/>
      <w:spacing w:lineRule="auto" w:line="240" w:beforeAutospacing="0" w:before="0" w:afterAutospacing="0" w:after="0"/>
      <w:ind w:hanging="0" w:start="0" w:end="0"/>
      <w:jc w:val="star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FFFFFF"/>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Numbered">
    <w:name w:val="Numbered"/>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1Doc/1.5.0.$MacOSX_X86_64 LibreOffice_project/f18819df7036044a2e6bdd6066c92aabef81c661</Application>
  <AppVersion>15.0000</AppVersion>
  <Pages>1</Pages>
  <Words>409</Words>
  <Characters>2124</Characters>
  <CharactersWithSpaces>2546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file>